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5969" w14:textId="56ECDC4C" w:rsidR="00F30686" w:rsidRDefault="00A56EF3" w:rsidP="00F3068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D85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14:paraId="3FD6B632" w14:textId="57CC3091" w:rsidR="00A56EF3" w:rsidRPr="00710D85" w:rsidRDefault="00F30686" w:rsidP="00F3068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(uczestnik pełnoletni)</w:t>
      </w:r>
    </w:p>
    <w:p w14:paraId="2B188358" w14:textId="77777777" w:rsidR="00A56EF3" w:rsidRDefault="00A56EF3" w:rsidP="00A56EF3">
      <w:pPr>
        <w:jc w:val="both"/>
        <w:rPr>
          <w:rFonts w:ascii="Times New Roman" w:hAnsi="Times New Roman" w:cs="Times New Roman"/>
          <w:sz w:val="24"/>
          <w:szCs w:val="24"/>
        </w:rPr>
      </w:pPr>
      <w:r w:rsidRPr="005A2F26">
        <w:rPr>
          <w:rFonts w:ascii="Times New Roman" w:hAnsi="Times New Roman" w:cs="Times New Roman"/>
          <w:sz w:val="24"/>
          <w:szCs w:val="24"/>
        </w:rPr>
        <w:t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710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0D85">
        <w:rPr>
          <w:rFonts w:ascii="Times New Roman" w:hAnsi="Times New Roman" w:cs="Times New Roman"/>
          <w:sz w:val="24"/>
          <w:szCs w:val="24"/>
        </w:rPr>
        <w:t xml:space="preserve">Dz. Urz. UE. L 119 z 04.05.2016, str. 1, z </w:t>
      </w:r>
      <w:proofErr w:type="spellStart"/>
      <w:r w:rsidRPr="00710D8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10D85">
        <w:rPr>
          <w:rFonts w:ascii="Times New Roman" w:hAnsi="Times New Roman" w:cs="Times New Roman"/>
          <w:sz w:val="24"/>
          <w:szCs w:val="24"/>
        </w:rPr>
        <w:t>. zm.)</w:t>
      </w:r>
      <w:r w:rsidRPr="005A2F26">
        <w:rPr>
          <w:rFonts w:ascii="Times New Roman" w:hAnsi="Times New Roman" w:cs="Times New Roman"/>
          <w:sz w:val="24"/>
          <w:szCs w:val="24"/>
        </w:rPr>
        <w:t>, dalej: „RODO”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737F03" w14:textId="0DC8777A" w:rsidR="00A56EF3" w:rsidRPr="00C90B25" w:rsidRDefault="00A56EF3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1.</w:t>
      </w:r>
      <w:r w:rsidRPr="00C90B25">
        <w:rPr>
          <w:rFonts w:ascii="Times New Roman" w:hAnsi="Times New Roman" w:cs="Times New Roman"/>
          <w:sz w:val="24"/>
          <w:szCs w:val="24"/>
        </w:rPr>
        <w:tab/>
      </w:r>
      <w:r w:rsidRPr="009930F1">
        <w:rPr>
          <w:rFonts w:ascii="Times New Roman" w:hAnsi="Times New Roman" w:cs="Times New Roman"/>
          <w:sz w:val="24"/>
          <w:szCs w:val="24"/>
        </w:rPr>
        <w:t>Administratorem danych osobowych uczestnika koncertu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C2C">
        <w:rPr>
          <w:rFonts w:ascii="Times New Roman" w:eastAsia="Times New Roman" w:hAnsi="Times New Roman" w:cs="Tahoma"/>
          <w:sz w:val="24"/>
          <w:szCs w:val="24"/>
          <w:lang w:eastAsia="ar-SA"/>
        </w:rPr>
        <w:t>„Zagraj dla swojej Babci i</w:t>
      </w:r>
      <w:r>
        <w:rPr>
          <w:rFonts w:ascii="Times New Roman" w:eastAsia="Times New Roman" w:hAnsi="Times New Roman" w:cs="Tahoma"/>
          <w:sz w:val="24"/>
          <w:szCs w:val="24"/>
          <w:lang w:eastAsia="ar-SA"/>
        </w:rPr>
        <w:t> </w:t>
      </w:r>
      <w:r w:rsidRPr="00C23C2C">
        <w:rPr>
          <w:rFonts w:ascii="Times New Roman" w:eastAsia="Times New Roman" w:hAnsi="Times New Roman" w:cs="Tahoma"/>
          <w:sz w:val="24"/>
          <w:szCs w:val="24"/>
          <w:lang w:eastAsia="ar-SA"/>
        </w:rPr>
        <w:t>Dziadka”</w:t>
      </w:r>
      <w:r w:rsidRPr="00C90B25">
        <w:rPr>
          <w:rFonts w:ascii="Times New Roman" w:hAnsi="Times New Roman" w:cs="Times New Roman"/>
          <w:sz w:val="24"/>
          <w:szCs w:val="24"/>
        </w:rPr>
        <w:t>, które udostępni</w:t>
      </w:r>
      <w:r>
        <w:rPr>
          <w:rFonts w:ascii="Times New Roman" w:hAnsi="Times New Roman" w:cs="Times New Roman"/>
          <w:sz w:val="24"/>
          <w:szCs w:val="24"/>
        </w:rPr>
        <w:t>one zostały na etapie zgłoszenia udziału w koncercie</w:t>
      </w:r>
      <w:r w:rsidRPr="00C90B25">
        <w:rPr>
          <w:rFonts w:ascii="Times New Roman" w:hAnsi="Times New Roman" w:cs="Times New Roman"/>
          <w:sz w:val="24"/>
          <w:szCs w:val="24"/>
        </w:rPr>
        <w:t xml:space="preserve"> jest Centrum Kultury Wilanów z siedzibą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0B25">
        <w:rPr>
          <w:rFonts w:ascii="Times New Roman" w:hAnsi="Times New Roman" w:cs="Times New Roman"/>
          <w:sz w:val="24"/>
          <w:szCs w:val="24"/>
        </w:rPr>
        <w:t>Warszawie. Możesz kontaktować się z nami, kierując korespondencję na adres naszej siedziby: ul. Kolegiacka 3, 02-960 Warszawa</w:t>
      </w:r>
      <w:r w:rsidRPr="00010EC4">
        <w:rPr>
          <w:rFonts w:ascii="Times New Roman" w:hAnsi="Times New Roman" w:cs="Times New Roman"/>
          <w:sz w:val="20"/>
          <w:szCs w:val="20"/>
        </w:rPr>
        <w:t xml:space="preserve"> </w:t>
      </w:r>
      <w:r w:rsidRPr="00183F3C">
        <w:rPr>
          <w:rFonts w:ascii="Times New Roman" w:hAnsi="Times New Roman" w:cs="Times New Roman"/>
          <w:sz w:val="24"/>
          <w:szCs w:val="24"/>
        </w:rPr>
        <w:t xml:space="preserve">bądź </w:t>
      </w:r>
      <w:r w:rsidRPr="00010EC4">
        <w:rPr>
          <w:rFonts w:ascii="Times New Roman" w:hAnsi="Times New Roman" w:cs="Times New Roman"/>
          <w:sz w:val="24"/>
          <w:szCs w:val="24"/>
        </w:rPr>
        <w:t>za pomocą poczty elektronicznej (email: centrum@kulturawilanow.pl)</w:t>
      </w:r>
      <w:r w:rsidRPr="00C90B25">
        <w:rPr>
          <w:rFonts w:ascii="Times New Roman" w:hAnsi="Times New Roman" w:cs="Times New Roman"/>
          <w:sz w:val="24"/>
          <w:szCs w:val="24"/>
        </w:rPr>
        <w:t>.</w:t>
      </w:r>
    </w:p>
    <w:p w14:paraId="77DC9132" w14:textId="319BFB39" w:rsidR="00A56EF3" w:rsidRPr="00C90B25" w:rsidRDefault="00A56EF3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2.</w:t>
      </w:r>
      <w:r w:rsidRPr="00C90B25">
        <w:rPr>
          <w:rFonts w:ascii="Times New Roman" w:hAnsi="Times New Roman" w:cs="Times New Roman"/>
          <w:sz w:val="24"/>
          <w:szCs w:val="24"/>
        </w:rPr>
        <w:tab/>
        <w:t xml:space="preserve">Jako Administrator wyznaczyliśmy inspektora ochrony danych, z którym </w:t>
      </w:r>
      <w:r w:rsidR="00183F3C">
        <w:rPr>
          <w:rFonts w:ascii="Times New Roman" w:hAnsi="Times New Roman" w:cs="Times New Roman"/>
          <w:sz w:val="24"/>
          <w:szCs w:val="24"/>
        </w:rPr>
        <w:t xml:space="preserve">Pani/Pan </w:t>
      </w:r>
      <w:r w:rsidRPr="00C90B25">
        <w:rPr>
          <w:rFonts w:ascii="Times New Roman" w:hAnsi="Times New Roman" w:cs="Times New Roman"/>
          <w:sz w:val="24"/>
          <w:szCs w:val="24"/>
        </w:rPr>
        <w:t>może</w:t>
      </w:r>
      <w:r w:rsidR="00183F3C">
        <w:rPr>
          <w:rFonts w:ascii="Times New Roman" w:hAnsi="Times New Roman" w:cs="Times New Roman"/>
          <w:sz w:val="24"/>
          <w:szCs w:val="24"/>
        </w:rPr>
        <w:t xml:space="preserve"> </w:t>
      </w:r>
      <w:r w:rsidRPr="00C90B25">
        <w:rPr>
          <w:rFonts w:ascii="Times New Roman" w:hAnsi="Times New Roman" w:cs="Times New Roman"/>
          <w:sz w:val="24"/>
          <w:szCs w:val="24"/>
        </w:rPr>
        <w:t>kontaktować się w sprawach dotyczących przetwarzania danych osobowych, w tym korzystania z uprawnień osoby, której dane dotyczą. Kontakt z Inspektorem jest możliwy za pomocą poczty elektronicznej (email: ido@kulturawilanow.pl) lub pisemnie na nasz adres wskazany w pkt 1 (z dopiskiem na kopercie: „Inspektor Ochrony Danych”).</w:t>
      </w:r>
    </w:p>
    <w:p w14:paraId="63BB15B6" w14:textId="77777777" w:rsidR="00A56EF3" w:rsidRDefault="00A56EF3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3.</w:t>
      </w:r>
      <w:r w:rsidRPr="00C90B25">
        <w:rPr>
          <w:rFonts w:ascii="Times New Roman" w:hAnsi="Times New Roman" w:cs="Times New Roman"/>
          <w:sz w:val="24"/>
          <w:szCs w:val="24"/>
        </w:rPr>
        <w:tab/>
      </w:r>
      <w:r w:rsidRPr="00235B2E">
        <w:rPr>
          <w:rFonts w:ascii="Times New Roman" w:hAnsi="Times New Roman" w:cs="Times New Roman"/>
          <w:sz w:val="24"/>
          <w:szCs w:val="24"/>
        </w:rPr>
        <w:t>Pani/Pan</w:t>
      </w:r>
      <w:r w:rsidRPr="00C90B25">
        <w:rPr>
          <w:rFonts w:ascii="Times New Roman" w:hAnsi="Times New Roman" w:cs="Times New Roman"/>
          <w:sz w:val="24"/>
          <w:szCs w:val="24"/>
        </w:rPr>
        <w:t xml:space="preserve"> dane osobowe będziemy przetwarzać w celu</w:t>
      </w:r>
      <w:r>
        <w:rPr>
          <w:rFonts w:ascii="Times New Roman" w:hAnsi="Times New Roman" w:cs="Times New Roman"/>
          <w:sz w:val="24"/>
          <w:szCs w:val="24"/>
        </w:rPr>
        <w:t xml:space="preserve"> organizacji i przeprowadzenia </w:t>
      </w:r>
      <w:r w:rsidRPr="00A73F06">
        <w:rPr>
          <w:rFonts w:ascii="Times New Roman" w:hAnsi="Times New Roman" w:cs="Times New Roman"/>
          <w:sz w:val="24"/>
          <w:szCs w:val="24"/>
        </w:rPr>
        <w:t>koncer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A73F06">
        <w:rPr>
          <w:rFonts w:ascii="Times New Roman" w:hAnsi="Times New Roman" w:cs="Times New Roman"/>
          <w:sz w:val="24"/>
          <w:szCs w:val="24"/>
        </w:rPr>
        <w:t xml:space="preserve"> „Zagraj dla swojej Babci i Dziadka”</w:t>
      </w:r>
      <w:r>
        <w:rPr>
          <w:rFonts w:ascii="Times New Roman" w:hAnsi="Times New Roman" w:cs="Times New Roman"/>
          <w:sz w:val="24"/>
          <w:szCs w:val="24"/>
        </w:rPr>
        <w:t xml:space="preserve"> (dalej jako „Koncert”), w tym</w:t>
      </w:r>
      <w:r w:rsidRPr="00C90B25">
        <w:rPr>
          <w:rFonts w:ascii="Times New Roman" w:hAnsi="Times New Roman" w:cs="Times New Roman"/>
          <w:sz w:val="24"/>
          <w:szCs w:val="24"/>
        </w:rPr>
        <w:t>:</w:t>
      </w:r>
    </w:p>
    <w:p w14:paraId="1B3CCC59" w14:textId="77777777" w:rsidR="00A56EF3" w:rsidRDefault="00A56EF3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3F06">
        <w:rPr>
          <w:rFonts w:ascii="Times New Roman" w:hAnsi="Times New Roman" w:cs="Times New Roman"/>
          <w:sz w:val="24"/>
          <w:szCs w:val="24"/>
        </w:rPr>
        <w:t xml:space="preserve">przyjmowania zgłoszeń </w:t>
      </w:r>
      <w:r>
        <w:rPr>
          <w:rFonts w:ascii="Times New Roman" w:hAnsi="Times New Roman" w:cs="Times New Roman"/>
          <w:sz w:val="24"/>
          <w:szCs w:val="24"/>
        </w:rPr>
        <w:t xml:space="preserve">do udziału w Koncercie </w:t>
      </w:r>
      <w:r w:rsidRPr="00010EC4">
        <w:rPr>
          <w:rFonts w:ascii="Times New Roman" w:hAnsi="Times New Roman" w:cs="Times New Roman"/>
          <w:sz w:val="24"/>
          <w:szCs w:val="24"/>
        </w:rPr>
        <w:t>– podstawa prawna przetwarzania: art. 6 ust. 1 lit a RODO</w:t>
      </w:r>
      <w:r w:rsidRPr="00A73F06">
        <w:rPr>
          <w:rFonts w:ascii="Times New Roman" w:hAnsi="Times New Roman" w:cs="Times New Roman"/>
          <w:sz w:val="24"/>
          <w:szCs w:val="24"/>
        </w:rPr>
        <w:t>;</w:t>
      </w:r>
    </w:p>
    <w:p w14:paraId="06783506" w14:textId="77777777" w:rsidR="00A56EF3" w:rsidRDefault="00A56EF3" w:rsidP="00A5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EC4">
        <w:rPr>
          <w:rFonts w:ascii="Times New Roman" w:hAnsi="Times New Roman" w:cs="Times New Roman"/>
          <w:sz w:val="24"/>
          <w:szCs w:val="24"/>
        </w:rPr>
        <w:t>pozyskiwania i weryfikacji zgód na przetwarzanie danych osobowych i wykorzystywanie wizerunku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EC4">
        <w:rPr>
          <w:rFonts w:ascii="Times New Roman" w:hAnsi="Times New Roman" w:cs="Times New Roman"/>
          <w:sz w:val="24"/>
          <w:szCs w:val="24"/>
        </w:rPr>
        <w:t>– podstawa prawna przetwarzania: art. 6 ust. 1 lit a RODO;</w:t>
      </w:r>
    </w:p>
    <w:p w14:paraId="4C96CD9E" w14:textId="77777777" w:rsidR="00A56EF3" w:rsidRDefault="00A56EF3" w:rsidP="00A56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A2F26">
        <w:rPr>
          <w:rFonts w:ascii="Times New Roman" w:hAnsi="Times New Roman" w:cs="Times New Roman"/>
          <w:sz w:val="24"/>
          <w:szCs w:val="24"/>
        </w:rPr>
        <w:t xml:space="preserve">ustalenia lub dochodzenia ewentualnych roszczeń lub obrony przed takimi roszczeniami przez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A2F26">
        <w:rPr>
          <w:rFonts w:ascii="Times New Roman" w:hAnsi="Times New Roman" w:cs="Times New Roman"/>
          <w:sz w:val="24"/>
          <w:szCs w:val="24"/>
        </w:rPr>
        <w:t>dministratora  –</w:t>
      </w:r>
      <w:proofErr w:type="gramEnd"/>
      <w:r w:rsidRPr="005A2F26">
        <w:rPr>
          <w:rFonts w:ascii="Times New Roman" w:hAnsi="Times New Roman" w:cs="Times New Roman"/>
          <w:sz w:val="24"/>
          <w:szCs w:val="24"/>
        </w:rPr>
        <w:t xml:space="preserve"> podstawa prawna przetwarzania: art. 6 ust. 1 lit f RODO (prawnie uzasadniony interes Administratora).</w:t>
      </w:r>
    </w:p>
    <w:p w14:paraId="4F3049CE" w14:textId="1EE629F3" w:rsidR="00A56EF3" w:rsidRPr="00010EC4" w:rsidRDefault="00183F3C" w:rsidP="00A56EF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6EF3" w:rsidRPr="00010EC4">
        <w:rPr>
          <w:rFonts w:ascii="Times New Roman" w:hAnsi="Times New Roman" w:cs="Times New Roman"/>
          <w:sz w:val="24"/>
          <w:szCs w:val="24"/>
        </w:rPr>
        <w:t>.</w:t>
      </w:r>
      <w:r w:rsidR="00A56EF3" w:rsidRPr="00010EC4">
        <w:rPr>
          <w:rFonts w:ascii="Times New Roman" w:hAnsi="Times New Roman" w:cs="Times New Roman"/>
          <w:sz w:val="24"/>
          <w:szCs w:val="24"/>
        </w:rPr>
        <w:tab/>
        <w:t>Wyrażenie zgody na przetwarzanie danych osobowych przez Administratora jest dobrowolne, jednakże ze względów organizacyjnych niezbędne, aby dokonać zgłoszenia i</w:t>
      </w:r>
      <w:r w:rsidR="00F4082C">
        <w:rPr>
          <w:rFonts w:ascii="Times New Roman" w:hAnsi="Times New Roman" w:cs="Times New Roman"/>
          <w:sz w:val="24"/>
          <w:szCs w:val="24"/>
        </w:rPr>
        <w:t> </w:t>
      </w:r>
      <w:r w:rsidR="00A56EF3" w:rsidRPr="00010EC4">
        <w:rPr>
          <w:rFonts w:ascii="Times New Roman" w:hAnsi="Times New Roman" w:cs="Times New Roman"/>
          <w:sz w:val="24"/>
          <w:szCs w:val="24"/>
        </w:rPr>
        <w:t xml:space="preserve">wziąć udział w </w:t>
      </w:r>
      <w:r w:rsidR="00A56EF3">
        <w:rPr>
          <w:rFonts w:ascii="Times New Roman" w:hAnsi="Times New Roman" w:cs="Times New Roman"/>
          <w:sz w:val="24"/>
          <w:szCs w:val="24"/>
        </w:rPr>
        <w:t>Koncercie</w:t>
      </w:r>
      <w:r w:rsidR="00A56EF3" w:rsidRPr="00010EC4">
        <w:rPr>
          <w:rFonts w:ascii="Times New Roman" w:hAnsi="Times New Roman" w:cs="Times New Roman"/>
          <w:sz w:val="24"/>
          <w:szCs w:val="24"/>
        </w:rPr>
        <w:t>.</w:t>
      </w:r>
    </w:p>
    <w:p w14:paraId="0A8C3D9B" w14:textId="0BF15BCC" w:rsidR="00A56EF3" w:rsidRPr="00C90B25" w:rsidRDefault="00183F3C" w:rsidP="00A56EF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6EF3" w:rsidRPr="00010EC4">
        <w:rPr>
          <w:rFonts w:ascii="Times New Roman" w:hAnsi="Times New Roman" w:cs="Times New Roman"/>
          <w:sz w:val="24"/>
          <w:szCs w:val="24"/>
        </w:rPr>
        <w:t>.</w:t>
      </w:r>
      <w:r w:rsidR="00A56EF3" w:rsidRPr="00010EC4">
        <w:rPr>
          <w:rFonts w:ascii="Times New Roman" w:hAnsi="Times New Roman" w:cs="Times New Roman"/>
          <w:sz w:val="24"/>
          <w:szCs w:val="24"/>
        </w:rPr>
        <w:tab/>
        <w:t xml:space="preserve">Zgodę na przetwarzanie danych może </w:t>
      </w:r>
      <w:bookmarkStart w:id="0" w:name="_Hlk216496842"/>
      <w:r w:rsidR="00A56EF3" w:rsidRPr="00010EC4">
        <w:rPr>
          <w:rFonts w:ascii="Times New Roman" w:hAnsi="Times New Roman" w:cs="Times New Roman"/>
          <w:sz w:val="24"/>
          <w:szCs w:val="24"/>
        </w:rPr>
        <w:t xml:space="preserve">Pani/Pan </w:t>
      </w:r>
      <w:bookmarkEnd w:id="0"/>
      <w:r w:rsidR="00A56EF3" w:rsidRPr="00010EC4">
        <w:rPr>
          <w:rFonts w:ascii="Times New Roman" w:hAnsi="Times New Roman" w:cs="Times New Roman"/>
          <w:sz w:val="24"/>
          <w:szCs w:val="24"/>
        </w:rPr>
        <w:t>w każdej chwili wycofać – zarówno w</w:t>
      </w:r>
      <w:r w:rsidR="00F4082C">
        <w:rPr>
          <w:rFonts w:ascii="Times New Roman" w:hAnsi="Times New Roman" w:cs="Times New Roman"/>
          <w:sz w:val="24"/>
          <w:szCs w:val="24"/>
        </w:rPr>
        <w:t> </w:t>
      </w:r>
      <w:r w:rsidR="00A56EF3" w:rsidRPr="00010EC4">
        <w:rPr>
          <w:rFonts w:ascii="Times New Roman" w:hAnsi="Times New Roman" w:cs="Times New Roman"/>
          <w:sz w:val="24"/>
          <w:szCs w:val="24"/>
        </w:rPr>
        <w:t>stosunku do wszystkich danych, jak i tylko niektórych z nich. Jednakże wycofanie zgody może skutkować brakiem możliwości wzięcia udziału</w:t>
      </w:r>
      <w:r w:rsidR="00A56EF3">
        <w:rPr>
          <w:rFonts w:ascii="Times New Roman" w:hAnsi="Times New Roman" w:cs="Times New Roman"/>
          <w:sz w:val="24"/>
          <w:szCs w:val="24"/>
        </w:rPr>
        <w:t xml:space="preserve"> w Koncercie</w:t>
      </w:r>
      <w:r w:rsidR="00A56EF3" w:rsidRPr="00010EC4">
        <w:rPr>
          <w:rFonts w:ascii="Times New Roman" w:hAnsi="Times New Roman" w:cs="Times New Roman"/>
          <w:sz w:val="24"/>
          <w:szCs w:val="24"/>
        </w:rPr>
        <w:t xml:space="preserve"> – w zależności od tego, których danych osobowych dotyczy oraz na którym etapie zostało dokonane. Wycofanie zgody nie ma wpływu na zgodność z prawem oraz skutki przetwarzania danych dokonanego przed jej cofnięciem.</w:t>
      </w:r>
    </w:p>
    <w:p w14:paraId="412407A6" w14:textId="5DA03AF4" w:rsidR="00A56EF3" w:rsidRPr="00C90B25" w:rsidRDefault="00183F3C" w:rsidP="00A56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6EF3" w:rsidRPr="00C90B25">
        <w:rPr>
          <w:rFonts w:ascii="Times New Roman" w:hAnsi="Times New Roman" w:cs="Times New Roman"/>
          <w:sz w:val="24"/>
          <w:szCs w:val="24"/>
        </w:rPr>
        <w:t>.</w:t>
      </w:r>
      <w:r w:rsidR="00A56EF3">
        <w:rPr>
          <w:rFonts w:ascii="Times New Roman" w:hAnsi="Times New Roman" w:cs="Times New Roman"/>
          <w:sz w:val="24"/>
          <w:szCs w:val="24"/>
        </w:rPr>
        <w:t xml:space="preserve"> 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A56EF3" w:rsidRPr="00235B2E">
        <w:rPr>
          <w:rFonts w:ascii="Times New Roman" w:hAnsi="Times New Roman" w:cs="Times New Roman"/>
          <w:sz w:val="24"/>
          <w:szCs w:val="24"/>
        </w:rPr>
        <w:t>Pani/Pan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A56EF3" w:rsidRPr="00B10944">
        <w:rPr>
          <w:rFonts w:ascii="Times New Roman" w:hAnsi="Times New Roman" w:cs="Times New Roman"/>
          <w:sz w:val="24"/>
          <w:szCs w:val="24"/>
        </w:rPr>
        <w:t xml:space="preserve"> 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będą upoważnieni pracownicy i współpracownicy Administratora z zakresie, w jakim jest to niezbędne do </w:t>
      </w:r>
      <w:r w:rsidR="00A56EF3">
        <w:rPr>
          <w:rFonts w:ascii="Times New Roman" w:hAnsi="Times New Roman" w:cs="Times New Roman"/>
          <w:sz w:val="24"/>
          <w:szCs w:val="24"/>
        </w:rPr>
        <w:t>zorganizowania Koncertu</w:t>
      </w:r>
      <w:r w:rsidR="00A56EF3" w:rsidRPr="00C90B25">
        <w:rPr>
          <w:rFonts w:ascii="Times New Roman" w:hAnsi="Times New Roman" w:cs="Times New Roman"/>
          <w:sz w:val="24"/>
          <w:szCs w:val="24"/>
        </w:rPr>
        <w:t>. Mogą być nimi także podmioty, które realizują dla Administratora usługi księgowe, transportowe, dostarczają przesyłki kurierskie i pocztę, zapewniają rozliczenie płatności, obsługę prawną i</w:t>
      </w:r>
      <w:r w:rsidR="00F4082C">
        <w:rPr>
          <w:rFonts w:ascii="Times New Roman" w:hAnsi="Times New Roman" w:cs="Times New Roman"/>
          <w:sz w:val="24"/>
          <w:szCs w:val="24"/>
        </w:rPr>
        <w:t> 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IT, a także zarządcy budynków, w których </w:t>
      </w:r>
      <w:r w:rsidR="00A56EF3">
        <w:rPr>
          <w:rFonts w:ascii="Times New Roman" w:hAnsi="Times New Roman" w:cs="Times New Roman"/>
          <w:sz w:val="24"/>
          <w:szCs w:val="24"/>
        </w:rPr>
        <w:t>jest organizowany Koncert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. Administrator nie zamierza </w:t>
      </w:r>
      <w:r w:rsidR="00A56EF3" w:rsidRPr="00C90B25">
        <w:rPr>
          <w:rFonts w:ascii="Times New Roman" w:hAnsi="Times New Roman" w:cs="Times New Roman"/>
          <w:sz w:val="24"/>
          <w:szCs w:val="24"/>
        </w:rPr>
        <w:lastRenderedPageBreak/>
        <w:t xml:space="preserve">przekazywać danych osobowych odbiorcy w państwie trzecim lub organizacji międzynarodowej. </w:t>
      </w:r>
    </w:p>
    <w:p w14:paraId="1E4648D1" w14:textId="1894326F" w:rsidR="00A56EF3" w:rsidRPr="00C90B25" w:rsidRDefault="00183F3C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6EF3" w:rsidRPr="00C90B25">
        <w:rPr>
          <w:rFonts w:ascii="Times New Roman" w:hAnsi="Times New Roman" w:cs="Times New Roman"/>
          <w:sz w:val="24"/>
          <w:szCs w:val="24"/>
        </w:rPr>
        <w:t>.</w:t>
      </w:r>
      <w:r w:rsidR="00A56EF3" w:rsidRPr="00C90B25">
        <w:rPr>
          <w:rFonts w:ascii="Times New Roman" w:hAnsi="Times New Roman" w:cs="Times New Roman"/>
          <w:sz w:val="24"/>
          <w:szCs w:val="24"/>
        </w:rPr>
        <w:tab/>
      </w:r>
      <w:r w:rsidR="00A56EF3" w:rsidRPr="00E34B9B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</w:t>
      </w:r>
      <w:r w:rsidR="00A56EF3">
        <w:rPr>
          <w:rFonts w:ascii="Times New Roman" w:hAnsi="Times New Roman" w:cs="Times New Roman"/>
          <w:sz w:val="24"/>
          <w:szCs w:val="24"/>
        </w:rPr>
        <w:t>Koncertu</w:t>
      </w:r>
      <w:r w:rsidR="00A56EF3" w:rsidRPr="00E34B9B">
        <w:rPr>
          <w:rFonts w:ascii="Times New Roman" w:hAnsi="Times New Roman" w:cs="Times New Roman"/>
          <w:sz w:val="24"/>
          <w:szCs w:val="24"/>
        </w:rPr>
        <w:t xml:space="preserve"> lub zakończenia wszystkich spraw związanych ze zgłoszeniem i uczestnictwem w </w:t>
      </w:r>
      <w:r w:rsidR="00A56EF3">
        <w:rPr>
          <w:rFonts w:ascii="Times New Roman" w:hAnsi="Times New Roman" w:cs="Times New Roman"/>
          <w:sz w:val="24"/>
          <w:szCs w:val="24"/>
        </w:rPr>
        <w:t>Koncercie</w:t>
      </w:r>
      <w:r w:rsidR="00A56EF3" w:rsidRPr="00E34B9B">
        <w:rPr>
          <w:rFonts w:ascii="Times New Roman" w:hAnsi="Times New Roman" w:cs="Times New Roman"/>
          <w:sz w:val="24"/>
          <w:szCs w:val="24"/>
        </w:rPr>
        <w:t xml:space="preserve"> albo do czasu wycofania przez Panią/Pana zgody na przetwarzanie danych osobowych. 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 w14:paraId="096447C8" w14:textId="52FE89E9" w:rsidR="00A56EF3" w:rsidRPr="00C90B25" w:rsidRDefault="00183F3C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6EF3" w:rsidRPr="00C90B25">
        <w:rPr>
          <w:rFonts w:ascii="Times New Roman" w:hAnsi="Times New Roman" w:cs="Times New Roman"/>
          <w:sz w:val="24"/>
          <w:szCs w:val="24"/>
        </w:rPr>
        <w:t>.</w:t>
      </w:r>
      <w:r w:rsidR="00A56EF3" w:rsidRPr="00C90B25">
        <w:rPr>
          <w:rFonts w:ascii="Times New Roman" w:hAnsi="Times New Roman" w:cs="Times New Roman"/>
          <w:sz w:val="24"/>
          <w:szCs w:val="24"/>
        </w:rPr>
        <w:tab/>
      </w:r>
      <w:r w:rsidR="00A56EF3">
        <w:rPr>
          <w:rFonts w:ascii="Times New Roman" w:hAnsi="Times New Roman" w:cs="Times New Roman"/>
          <w:sz w:val="24"/>
          <w:szCs w:val="24"/>
        </w:rPr>
        <w:t>N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a zasadach </w:t>
      </w:r>
      <w:r w:rsidR="00A56EF3">
        <w:rPr>
          <w:rFonts w:ascii="Times New Roman" w:hAnsi="Times New Roman" w:cs="Times New Roman"/>
          <w:sz w:val="24"/>
          <w:szCs w:val="24"/>
        </w:rPr>
        <w:t xml:space="preserve">i w </w:t>
      </w:r>
      <w:r w:rsidR="00A56EF3" w:rsidRPr="00AB6944">
        <w:rPr>
          <w:rFonts w:ascii="Times New Roman" w:hAnsi="Times New Roman" w:cs="Times New Roman"/>
          <w:sz w:val="24"/>
          <w:szCs w:val="24"/>
        </w:rPr>
        <w:t xml:space="preserve">zakresie wynikającym z przepisów RODO przysługuje </w:t>
      </w:r>
      <w:bookmarkStart w:id="1" w:name="_Hlk216497058"/>
      <w:r w:rsidR="00A56EF3" w:rsidRPr="00AB6944">
        <w:rPr>
          <w:rFonts w:ascii="Times New Roman" w:hAnsi="Times New Roman" w:cs="Times New Roman"/>
          <w:sz w:val="24"/>
          <w:szCs w:val="24"/>
        </w:rPr>
        <w:t xml:space="preserve">Pani/Panu </w:t>
      </w:r>
      <w:bookmarkEnd w:id="1"/>
      <w:proofErr w:type="gramStart"/>
      <w:r w:rsidR="00A56EF3" w:rsidRPr="00C90B25">
        <w:rPr>
          <w:rFonts w:ascii="Times New Roman" w:hAnsi="Times New Roman" w:cs="Times New Roman"/>
          <w:sz w:val="24"/>
          <w:szCs w:val="24"/>
        </w:rPr>
        <w:t>prawo  dostępu</w:t>
      </w:r>
      <w:proofErr w:type="gramEnd"/>
      <w:r w:rsidR="00A56EF3" w:rsidRPr="00C90B25">
        <w:rPr>
          <w:rFonts w:ascii="Times New Roman" w:hAnsi="Times New Roman" w:cs="Times New Roman"/>
          <w:sz w:val="24"/>
          <w:szCs w:val="24"/>
        </w:rPr>
        <w:t xml:space="preserve"> do swoich danych osobowych, ich sprostowania, usunięcia lub ograniczenia przetwarzania oraz prawo do przenoszenia danych.</w:t>
      </w:r>
    </w:p>
    <w:p w14:paraId="67226C91" w14:textId="604DB7AC" w:rsidR="00A56EF3" w:rsidRPr="00C90B25" w:rsidRDefault="00183F3C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56EF3" w:rsidRPr="00C90B25">
        <w:rPr>
          <w:rFonts w:ascii="Times New Roman" w:hAnsi="Times New Roman" w:cs="Times New Roman"/>
          <w:sz w:val="24"/>
          <w:szCs w:val="24"/>
        </w:rPr>
        <w:t>.</w:t>
      </w:r>
      <w:r w:rsidR="00A56EF3" w:rsidRPr="00C90B25">
        <w:rPr>
          <w:rFonts w:ascii="Times New Roman" w:hAnsi="Times New Roman" w:cs="Times New Roman"/>
          <w:sz w:val="24"/>
          <w:szCs w:val="24"/>
        </w:rPr>
        <w:tab/>
        <w:t xml:space="preserve">Ponadto na zasadach określonych w art. 21 ust. 1 RODO przysługuje </w:t>
      </w:r>
      <w:r w:rsidR="00A56EF3" w:rsidRPr="00AB6944">
        <w:rPr>
          <w:rFonts w:ascii="Times New Roman" w:hAnsi="Times New Roman" w:cs="Times New Roman"/>
          <w:sz w:val="24"/>
          <w:szCs w:val="24"/>
        </w:rPr>
        <w:t>Pani/Panu</w:t>
      </w:r>
      <w:r w:rsidR="00A56EF3" w:rsidRPr="00C90B25">
        <w:rPr>
          <w:rFonts w:ascii="Times New Roman" w:hAnsi="Times New Roman" w:cs="Times New Roman"/>
          <w:sz w:val="24"/>
          <w:szCs w:val="24"/>
        </w:rPr>
        <w:t xml:space="preserve"> prawo wniesienia sprzeciwu wobec przetwarzania danych osobowych. Prawo to przysługuje w przypadku i w stosunku do przetwarzania, które odbywa się na podstawie art. 6 ust. 1 lit. f RODO (realizacja prawnie uzasadnionego interesu przez Administratora – przypadek wskazany w ust. 3 w pkt 3 niniejszej informacji). Sprzeciw może zostać wniesiony w dowolnym momencie. Można go wnieść wyłącznie z przyczyn związanych ze szczególną sytuacją osoby, której dane dotyczą. Wnoszący sprzeciw powinien precyzyjnie wskazać przyczyny swojego żądania oraz wykazać ich związek ze szczególną sytuacją, w jakiej się znajduje. Przyczyny te powinny uzasadniać konieczność zaprzestania przetwarzania danych wnoszącego sprzeciw.</w:t>
      </w:r>
    </w:p>
    <w:p w14:paraId="2EABD742" w14:textId="3BF25A74" w:rsidR="00A56EF3" w:rsidRPr="00C90B25" w:rsidRDefault="00A56EF3" w:rsidP="00A56EF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3F3C">
        <w:rPr>
          <w:rFonts w:ascii="Times New Roman" w:hAnsi="Times New Roman" w:cs="Times New Roman"/>
          <w:sz w:val="24"/>
          <w:szCs w:val="24"/>
        </w:rPr>
        <w:t>0</w:t>
      </w:r>
      <w:r w:rsidRPr="00C90B25">
        <w:rPr>
          <w:rFonts w:ascii="Times New Roman" w:hAnsi="Times New Roman" w:cs="Times New Roman"/>
          <w:sz w:val="24"/>
          <w:szCs w:val="24"/>
        </w:rPr>
        <w:t>.</w:t>
      </w:r>
      <w:r w:rsidRPr="00C90B25">
        <w:rPr>
          <w:rFonts w:ascii="Times New Roman" w:hAnsi="Times New Roman" w:cs="Times New Roman"/>
          <w:sz w:val="24"/>
          <w:szCs w:val="24"/>
        </w:rPr>
        <w:tab/>
      </w:r>
      <w:r w:rsidRPr="00AB6944">
        <w:rPr>
          <w:rFonts w:ascii="Times New Roman" w:hAnsi="Times New Roman" w:cs="Times New Roman"/>
          <w:sz w:val="24"/>
          <w:szCs w:val="24"/>
        </w:rPr>
        <w:t xml:space="preserve">W przypadku, gdy uzna Pani/Pan, że doszło do naruszenia danych osobowych przysługuje Pani/Panu </w:t>
      </w:r>
      <w:r w:rsidRPr="00AB6944">
        <w:rPr>
          <w:rFonts w:ascii="Times New Roman" w:hAnsi="Times New Roman" w:cs="Times New Roman"/>
          <w:bCs/>
          <w:sz w:val="24"/>
          <w:szCs w:val="24"/>
        </w:rPr>
        <w:t>prawo wniesienia skargi</w:t>
      </w:r>
      <w:r w:rsidRPr="00AB6944">
        <w:rPr>
          <w:rFonts w:ascii="Times New Roman" w:hAnsi="Times New Roman" w:cs="Times New Roman"/>
          <w:sz w:val="24"/>
          <w:szCs w:val="24"/>
        </w:rPr>
        <w:t xml:space="preserve"> do organu nadzorczego właściwego w sprawach ochrony danych osobowych – Prezesa Urzędu Ochrony Danych Osobowych</w:t>
      </w:r>
      <w:r w:rsidRPr="00C90B25">
        <w:rPr>
          <w:rFonts w:ascii="Times New Roman" w:hAnsi="Times New Roman" w:cs="Times New Roman"/>
          <w:sz w:val="24"/>
          <w:szCs w:val="24"/>
        </w:rPr>
        <w:t>.</w:t>
      </w:r>
    </w:p>
    <w:p w14:paraId="116DDDFD" w14:textId="68468D4B" w:rsidR="00A56EF3" w:rsidRPr="00C90B25" w:rsidRDefault="00A56EF3" w:rsidP="00A56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3F3C">
        <w:rPr>
          <w:rFonts w:ascii="Times New Roman" w:hAnsi="Times New Roman" w:cs="Times New Roman"/>
          <w:sz w:val="24"/>
          <w:szCs w:val="24"/>
        </w:rPr>
        <w:t>1</w:t>
      </w:r>
      <w:r w:rsidRPr="00C90B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B25">
        <w:rPr>
          <w:rFonts w:ascii="Times New Roman" w:hAnsi="Times New Roman" w:cs="Times New Roman"/>
          <w:sz w:val="24"/>
          <w:szCs w:val="24"/>
        </w:rPr>
        <w:t xml:space="preserve">Administrator nie będzie wykorzystywał </w:t>
      </w:r>
      <w:r w:rsidRPr="00AB6944">
        <w:rPr>
          <w:rFonts w:ascii="Times New Roman" w:hAnsi="Times New Roman" w:cs="Times New Roman"/>
          <w:sz w:val="24"/>
          <w:szCs w:val="24"/>
        </w:rPr>
        <w:t>Pani/Pan</w:t>
      </w:r>
      <w:r>
        <w:rPr>
          <w:rFonts w:ascii="Times New Roman" w:hAnsi="Times New Roman" w:cs="Times New Roman"/>
          <w:sz w:val="24"/>
          <w:szCs w:val="24"/>
        </w:rPr>
        <w:t>a danych osobowych</w:t>
      </w:r>
      <w:r w:rsidRPr="00AB6944">
        <w:rPr>
          <w:rFonts w:ascii="Times New Roman" w:hAnsi="Times New Roman" w:cs="Times New Roman"/>
          <w:sz w:val="24"/>
          <w:szCs w:val="24"/>
        </w:rPr>
        <w:t xml:space="preserve"> </w:t>
      </w:r>
      <w:r w:rsidRPr="00C90B25">
        <w:rPr>
          <w:rFonts w:ascii="Times New Roman" w:hAnsi="Times New Roman" w:cs="Times New Roman"/>
          <w:sz w:val="24"/>
          <w:szCs w:val="24"/>
        </w:rPr>
        <w:t>w celu zautomatyzowanego podejmowania decyzji, w tym profilowania.</w:t>
      </w:r>
    </w:p>
    <w:p w14:paraId="00624E14" w14:textId="77777777" w:rsidR="005A281E" w:rsidRPr="00A56EF3" w:rsidRDefault="005A281E" w:rsidP="00A56EF3"/>
    <w:sectPr w:rsidR="005A281E" w:rsidRPr="00A5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4CAD"/>
    <w:multiLevelType w:val="hybridMultilevel"/>
    <w:tmpl w:val="A4C82B3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4363E7"/>
    <w:multiLevelType w:val="hybridMultilevel"/>
    <w:tmpl w:val="D6D8D0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196979">
    <w:abstractNumId w:val="1"/>
  </w:num>
  <w:num w:numId="2" w16cid:durableId="12241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26"/>
    <w:rsid w:val="00183F3C"/>
    <w:rsid w:val="00516D77"/>
    <w:rsid w:val="005A281E"/>
    <w:rsid w:val="005A2F26"/>
    <w:rsid w:val="00710D85"/>
    <w:rsid w:val="007E790D"/>
    <w:rsid w:val="009930F1"/>
    <w:rsid w:val="00A56EF3"/>
    <w:rsid w:val="00B11B12"/>
    <w:rsid w:val="00C90B25"/>
    <w:rsid w:val="00EA36A8"/>
    <w:rsid w:val="00F30686"/>
    <w:rsid w:val="00F4082C"/>
    <w:rsid w:val="00F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6AAD"/>
  <w15:chartTrackingRefBased/>
  <w15:docId w15:val="{D06E6889-F457-47A0-94CD-F3AE8AE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F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A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Mazur-Brodowska Ewelina</dc:creator>
  <cp:keywords/>
  <dc:description/>
  <cp:lastModifiedBy>Joanna</cp:lastModifiedBy>
  <cp:revision>2</cp:revision>
  <dcterms:created xsi:type="dcterms:W3CDTF">2025-12-16T08:36:00Z</dcterms:created>
  <dcterms:modified xsi:type="dcterms:W3CDTF">2025-12-16T08:36:00Z</dcterms:modified>
</cp:coreProperties>
</file>