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cznik nr 2</w:t>
      </w:r>
      <w:r>
        <w:rPr>
          <w:rFonts w:ascii="Times New Roman" w:hAnsi="Times New Roman"/>
          <w:sz w:val="24"/>
          <w:szCs w:val="24"/>
          <w:rtl w:val="0"/>
        </w:rPr>
        <w:t xml:space="preserve"> do Zapytania ofertowego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Formularz oferty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"/>
          <w:szCs w:val="2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OFERTA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spacing w:after="0" w:line="312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Zamawiaj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cy:</w:t>
      </w:r>
    </w:p>
    <w:p>
      <w:pPr>
        <w:pStyle w:val="Normal.0"/>
        <w:spacing w:after="0" w:line="312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Centrum Kultury Wilan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</w:t>
      </w:r>
    </w:p>
    <w:p>
      <w:pPr>
        <w:pStyle w:val="Normal.0"/>
        <w:spacing w:after="0" w:line="312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ul. Kolegiacka 3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02-960 Warszawa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W odpowiedzi na przekazane Zapytanie ofertowe na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Wykonanie, dostaw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 monta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mebli 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wymiar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my, 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ej podpisani: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w imieniu i na rzecz: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…………………………………………………………………………………………………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nazwa (firma), dok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adny adres Wykonawcy/Wykonawc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w, w przypadku sk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adania ofert przez podmioty wyst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ę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puj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ą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ce wsp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lnie poda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nale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ż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y nazwy (firmy) i dok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adne adresy wszystkich podmiot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w sk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ł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adaj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>ą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cych wsp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ln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pt-PT"/>
        </w:rPr>
        <w:t>ofert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it-IT"/>
        </w:rPr>
        <w:t>NIP, REGON, PESEL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da-DK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Sk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adamy ofert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 na wykonanie przedmiotu zam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wienia, zgodnie z zapytaniem ofertowym.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zapoznali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my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 warunkami zapytania ofertowego i nie wnosimy do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 xml:space="preserve">niego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adnych zastrze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dostarczone i zamontowane meble b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fabrycznie nowe, nieregenerowane, wolne od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wad, pe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nowarto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ciowe, w pierwszym gatunku, nie nosz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znamion 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ytkowania, wykonane w taki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i z takich materia</w:t>
      </w:r>
      <w:r>
        <w:rPr>
          <w:rFonts w:ascii="Times New Roman" w:hAnsi="Times New Roman" w:hint="default"/>
          <w:sz w:val="24"/>
          <w:szCs w:val="24"/>
          <w:rtl w:val="0"/>
        </w:rPr>
        <w:t>łó</w:t>
      </w:r>
      <w:r>
        <w:rPr>
          <w:rFonts w:ascii="Times New Roman" w:hAnsi="Times New Roman"/>
          <w:sz w:val="24"/>
          <w:szCs w:val="24"/>
          <w:rtl w:val="0"/>
        </w:rPr>
        <w:t>w, aby zapewnia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y 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ugoletni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trwa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Oferujemy</w:t>
      </w:r>
      <w:r>
        <w:rPr>
          <w:rFonts w:ascii="Times New Roman" w:hAnsi="Times New Roman"/>
          <w:sz w:val="24"/>
          <w:szCs w:val="24"/>
          <w:rtl w:val="0"/>
        </w:rPr>
        <w:t xml:space="preserve"> wykonywanie ca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przedmiotu zam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wienia za cen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it-IT"/>
        </w:rPr>
        <w:t>ofertow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wysoko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 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netto</w:t>
      </w:r>
      <w:r>
        <w:rPr>
          <w:rFonts w:ascii="Times New Roman" w:hAnsi="Times New Roman"/>
          <w:sz w:val="24"/>
          <w:szCs w:val="24"/>
          <w:rtl w:val="0"/>
        </w:rPr>
        <w:t xml:space="preserve"> (s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ownie: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otych 00/100),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brutto</w:t>
      </w:r>
      <w:r>
        <w:rPr>
          <w:rFonts w:ascii="Times New Roman" w:hAnsi="Times New Roman"/>
          <w:sz w:val="24"/>
          <w:szCs w:val="24"/>
          <w:rtl w:val="0"/>
        </w:rPr>
        <w:t xml:space="preserve"> (s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ownie: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 </w:t>
      </w:r>
      <w:r>
        <w:rPr>
          <w:rFonts w:ascii="Times New Roman" w:hAnsi="Times New Roman"/>
          <w:sz w:val="24"/>
          <w:szCs w:val="24"/>
          <w:rtl w:val="0"/>
        </w:rPr>
        <w:t>00/100), obliczon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zgodnie z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kalkulacj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cenow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tbl>
      <w:tblPr>
        <w:tblW w:w="90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3"/>
        <w:gridCol w:w="4819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Przedmiot zam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wienia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Warto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brutto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(PLN)</w:t>
            </w:r>
          </w:p>
        </w:tc>
      </w:tr>
      <w:tr>
        <w:tblPrEx>
          <w:shd w:val="clear" w:color="auto" w:fill="ced7e7"/>
        </w:tblPrEx>
        <w:trPr>
          <w:trHeight w:val="607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Inne"/>
              <w:jc w:val="left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Zabudowa meblowa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Recepcji, przy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ul.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Kolegiackiej 3 w Warszawie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Inne"/>
              <w:jc w:val="left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Zabudowa meblowa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Modelarnia, przy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ul.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Branickiego 17 w Warszawie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6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Inne"/>
              <w:jc w:val="right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de-DE"/>
              </w:rPr>
              <w:t>RAZEM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List Paragraph"/>
        <w:widowControl w:val="0"/>
        <w:numPr>
          <w:ilvl w:val="0"/>
          <w:numId w:val="3"/>
        </w:numPr>
        <w:spacing w:after="0" w:line="240" w:lineRule="auto"/>
        <w:jc w:val="both"/>
      </w:pPr>
    </w:p>
    <w:p>
      <w:pPr>
        <w:pStyle w:val="List Paragraph"/>
        <w:spacing w:after="0" w:line="240" w:lineRule="auto"/>
        <w:ind w:left="567" w:firstLine="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UWAGA*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>Wynagrodzenie wykonawcy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musi uwzgl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dnia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pe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en koszt realizacji przedmiotu zam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wienia, w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tym wszelkie koszty zwi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zane z realizacj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przedmiotu zam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wienia, robocizn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 nale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ne podatki oraz zysk Wykonawcy, itp.</w:t>
      </w:r>
    </w:p>
    <w:p>
      <w:pPr>
        <w:pStyle w:val="List Paragraph"/>
        <w:spacing w:after="0" w:line="240" w:lineRule="auto"/>
        <w:ind w:left="567" w:firstLine="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spacing w:after="0" w:line="240" w:lineRule="auto"/>
        <w:ind w:left="567" w:firstLine="0"/>
        <w:jc w:val="both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w oferowanej cenie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 uwzgl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dnione wszystkie koszty wykonania przedmiotu zam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wienia.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Zobowi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zujemy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 do wykonania przedmiot zam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wienia w terminie: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Udzielamy gwarancji</w:t>
      </w:r>
      <w:r>
        <w:rPr>
          <w:rFonts w:ascii="Times New Roman" w:hAnsi="Times New Roman"/>
          <w:sz w:val="24"/>
          <w:szCs w:val="24"/>
          <w:rtl w:val="0"/>
        </w:rPr>
        <w:t xml:space="preserve"> na okres: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………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 miesi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cy</w:t>
      </w:r>
      <w:r>
        <w:rPr>
          <w:rFonts w:ascii="Times New Roman" w:hAnsi="Times New Roman"/>
          <w:sz w:val="24"/>
          <w:szCs w:val="24"/>
          <w:rtl w:val="0"/>
        </w:rPr>
        <w:t>, liczony od daty dostawy i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monta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u oraz podpisania przez Zamawiaj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protoko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odbioru 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cowego bez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uwag (w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przypadku braku zastrze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) lub protoko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usuni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  <w:lang w:val="it-IT"/>
        </w:rPr>
        <w:t>cia.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 nasze dane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uj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te*/nie s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uj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te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vertAlign w:val="superscript"/>
        </w:rPr>
        <w:footnoteReference w:customMarkFollows="1" w:id="1"/>
        <w:t>*</w:t>
      </w:r>
      <w:r>
        <w:rPr>
          <w:rFonts w:ascii="Times New Roman" w:hAnsi="Times New Roman"/>
          <w:sz w:val="24"/>
          <w:szCs w:val="24"/>
          <w:rtl w:val="0"/>
        </w:rPr>
        <w:t xml:space="preserve"> w wykazie podmiot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prowadzonym przez Szefa Krajowej Administracji Skarbowej zgodnie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art.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96b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ust.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pkt 2 ustawy z dnia 11 marca 2004 r. o podatku od towar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i us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 (Dz.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U. z 2025 r. poz.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775 i 1203), Status podmiotu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 przedmiotem oferty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jest*/nie jest*</w:t>
      </w:r>
      <w:r>
        <w:rPr>
          <w:rFonts w:ascii="Times New Roman" w:hAnsi="Times New Roman"/>
          <w:sz w:val="24"/>
          <w:szCs w:val="24"/>
          <w:rtl w:val="0"/>
        </w:rPr>
        <w:t xml:space="preserve"> nabycie towar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lub us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 wymienionych w 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czniku nr 15 do ustawy z dnia 11 marca 2004 r. o podatku od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towar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i us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en-US"/>
        </w:rPr>
        <w:t>ug (UWAGA!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 dotyczy podatnik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VAT).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podlegamy*/nie podlegamy*</w:t>
      </w:r>
      <w:r>
        <w:rPr>
          <w:rFonts w:ascii="Times New Roman" w:hAnsi="Times New Roman"/>
          <w:sz w:val="24"/>
          <w:szCs w:val="24"/>
          <w:rtl w:val="0"/>
        </w:rPr>
        <w:t xml:space="preserve"> wykluczeniu z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powania na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podstawie art. 7 ust. 1 ustawy z dnia 13 kwietnia 2022 r. o 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lnych rozwi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zaniach w zakresie przeciwdzia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ania wspieraniu agresji na Ukrain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oraz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żą</w:t>
      </w:r>
      <w:r>
        <w:rPr>
          <w:rFonts w:ascii="Times New Roman" w:hAnsi="Times New Roman"/>
          <w:sz w:val="24"/>
          <w:szCs w:val="24"/>
          <w:rtl w:val="0"/>
        </w:rPr>
        <w:t>cych ochronie bezpiecze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stwa narodowego (Dz. U. z 2025 r., poz. 514).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Uwa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amy 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 za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zanych niniejsz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pt-PT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przez okres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30 dni</w:t>
      </w:r>
      <w:r>
        <w:rPr>
          <w:rFonts w:ascii="Times New Roman" w:hAnsi="Times New Roman"/>
          <w:sz w:val="24"/>
          <w:szCs w:val="24"/>
          <w:rtl w:val="0"/>
        </w:rPr>
        <w:t>. Bieg terminu zwi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zania 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rozpoczyna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wraz z up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ywem terminu sk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adania ofert.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Akceptujemy</w:t>
      </w:r>
      <w:r>
        <w:rPr>
          <w:rFonts w:ascii="Times New Roman" w:hAnsi="Times New Roman"/>
          <w:sz w:val="24"/>
          <w:szCs w:val="24"/>
          <w:rtl w:val="0"/>
        </w:rPr>
        <w:t xml:space="preserve"> warunki 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atno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lone przez Zamawiaj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w projektowanych postanowieniach umowy stanowi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cych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cznik nr 3</w:t>
      </w:r>
      <w:r>
        <w:rPr>
          <w:rFonts w:ascii="Times New Roman" w:hAnsi="Times New Roman"/>
          <w:sz w:val="24"/>
          <w:szCs w:val="24"/>
          <w:rtl w:val="0"/>
        </w:rPr>
        <w:t xml:space="preserve"> do zapytania ofertowego.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zapoznali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my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 zapisami projektowanych postanowie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umowy i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zobowi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zujemy si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, w przypadku wyboru naszej oferty, do zawarcia umowy zgodnej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niniejsz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pt-PT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na warunkach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lonych w zapytaniu ofertowym, w miejscu i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terminie wyznaczonym przez Zamawiaj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wiadczamy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jeste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my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wiadomi konsekwencji, karnych wynikaj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z art. 297 Kodeksu karnego (Dz. U. z 2025 r. poz. 383), w przypadku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enia podrobionego, przerobionego, po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nieprawd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albo nierzetelnego dokumentu albo nierzetelnego, pisemnego 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wiadczenia dotycz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 okoliczno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istotnym znaczeniu dla uzyskania zam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wienia publicznego.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Informujemy,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dokumenty rejestrowe firmy wymagane przez Zamawiaj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cego, s</w:t>
      </w:r>
      <w:r>
        <w:rPr>
          <w:rFonts w:ascii="Times New Roman" w:hAnsi="Times New Roman" w:hint="default"/>
          <w:sz w:val="24"/>
          <w:szCs w:val="24"/>
          <w:rtl w:val="0"/>
        </w:rPr>
        <w:t>ą </w:t>
      </w:r>
      <w:r>
        <w:rPr>
          <w:rFonts w:ascii="Times New Roman" w:hAnsi="Times New Roman"/>
          <w:sz w:val="24"/>
          <w:szCs w:val="24"/>
          <w:rtl w:val="0"/>
        </w:rPr>
        <w:t>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pne za pomoc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bezp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atnych i og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lnodost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pnych baz danych, w 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rejestr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publicznych w rozumieniu ustawy z dnia 17 lutego 2005 r. o informatyzacji dzia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podmiot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realizuj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zadania publiczne (Dz. U. z 2024 r. poz. 1557 z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óź</w:t>
      </w:r>
      <w:r>
        <w:rPr>
          <w:rFonts w:ascii="Times New Roman" w:hAnsi="Times New Roman"/>
          <w:sz w:val="24"/>
          <w:szCs w:val="24"/>
          <w:rtl w:val="0"/>
        </w:rPr>
        <w:t>n. zm.), pod poni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szymi adresami internetowymi: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</w:p>
    <w:p>
      <w:pPr>
        <w:pStyle w:val="List Paragraph"/>
        <w:numPr>
          <w:ilvl w:val="0"/>
          <w:numId w:val="7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Wszelk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korespondencj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w sprawie niniejszego zapytania nale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kierowa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it-IT"/>
        </w:rPr>
        <w:t>do:</w:t>
      </w:r>
    </w:p>
    <w:p>
      <w:pPr>
        <w:pStyle w:val="List Paragraph"/>
        <w:spacing w:after="0" w:line="360" w:lineRule="auto"/>
        <w:ind w:left="5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i nazwisko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List Paragraph"/>
        <w:spacing w:after="0" w:line="360" w:lineRule="auto"/>
        <w:ind w:left="5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Telefon: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"/>
        <w:spacing w:after="0" w:line="360" w:lineRule="auto"/>
        <w:ind w:left="5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Adres e-mail: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czniki:</w:t>
      </w:r>
    </w:p>
    <w:p>
      <w:pPr>
        <w:pStyle w:val="List Paragraph"/>
        <w:numPr>
          <w:ilvl w:val="1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</w:p>
    <w:p>
      <w:pPr>
        <w:pStyle w:val="List Paragraph"/>
        <w:numPr>
          <w:ilvl w:val="1"/>
          <w:numId w:val="2"/>
        </w:numPr>
        <w:bidi w:val="0"/>
        <w:spacing w:after="0" w:line="36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"/>
          <w:szCs w:val="2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Warszawa, </w:t>
      </w:r>
      <w:r>
        <w:rPr>
          <w:rFonts w:ascii="Times New Roman" w:hAnsi="Times New Roman" w:hint="default"/>
          <w:sz w:val="24"/>
          <w:szCs w:val="24"/>
          <w:rtl w:val="0"/>
        </w:rPr>
        <w:t>………………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………………………………</w:t>
      </w:r>
    </w:p>
    <w:p>
      <w:pPr>
        <w:pStyle w:val="Normal.0"/>
        <w:spacing w:after="0" w:line="360" w:lineRule="auto"/>
        <w:ind w:left="4956" w:firstLine="2274"/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(podpis)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Fonts w:ascii="Times New Roman" w:hAnsi="Times New Roman"/>
        <w:rtl w:val="0"/>
      </w:rPr>
      <w:fldChar w:fldCharType="begin" w:fldLock="0"/>
    </w:r>
    <w:r>
      <w:rPr>
        <w:rFonts w:ascii="Times New Roman" w:hAnsi="Times New Roman"/>
        <w:rtl w:val="0"/>
      </w:rPr>
      <w:instrText xml:space="preserve"> PAGE </w:instrText>
    </w:r>
    <w:r>
      <w:rPr>
        <w:rFonts w:ascii="Times New Roman" w:hAnsi="Times New Roman"/>
        <w:rtl w:val="0"/>
      </w:rPr>
      <w:fldChar w:fldCharType="separate" w:fldLock="0"/>
    </w:r>
    <w:r>
      <w:rPr>
        <w:rFonts w:ascii="Times New Roman" w:hAnsi="Times New Roman"/>
        <w:rtl w:val="0"/>
      </w:rPr>
    </w:r>
    <w:r>
      <w:rPr>
        <w:rFonts w:ascii="Times New Roman" w:hAnsi="Times New Roman"/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Symbol" w:hAnsi="Symbol" w:hint="default"/>
          <w:vertAlign w:val="superscript"/>
          <w:rtl w:val="0"/>
        </w:rPr>
        <w:t>*</w:t>
      </w:r>
      <w:r>
        <w:rPr>
          <w:rtl w:val="0"/>
        </w:rPr>
        <w:t xml:space="preserve"> </w:t>
      </w:r>
      <w:r>
        <w:rPr>
          <w:rFonts w:ascii="Times New Roman" w:hAnsi="Times New Roman"/>
          <w:rtl w:val="0"/>
        </w:rPr>
        <w:t>niepotrzebne skre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</w:t>
      </w:r>
      <w:r>
        <w:rPr>
          <w:rFonts w:ascii="Times New Roman" w:hAnsi="Times New Roman" w:hint="default"/>
          <w:rtl w:val="0"/>
        </w:rPr>
        <w:t>ć</w:t>
      </w:r>
    </w:p>
  </w:footnote>
  <w:footnote w:id="2">
    <w:p>
      <w:pPr>
        <w:pStyle w:val="footnote text"/>
        <w:jc w:val="both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tl w:val="0"/>
        </w:rPr>
        <w:t xml:space="preserve"> </w:t>
      </w:r>
      <w:r>
        <w:rPr>
          <w:rFonts w:ascii="Times New Roman" w:hAnsi="Times New Roman"/>
          <w:rtl w:val="0"/>
        </w:rPr>
        <w:t>wype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tylko w przypadku posiadania statusu, 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mowa w art. 96b ust. 1 pkt 2 ustawy z dnia 11 marca 2004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r. o podatku od towar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 (Dz.U. z 2025 r. poz. 775 i 1203)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374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374" w:hanging="8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734" w:hanging="11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734" w:hanging="11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2094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2094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454" w:hanging="18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decimal"/>
      <w:suff w:val="tab"/>
      <w:lvlText w:val="%1)"/>
      <w:lvlJc w:val="left"/>
      <w:pPr>
        <w:ind w:left="113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50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50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50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630" w:hanging="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80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180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10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510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40" w:hanging="1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5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paragraph" w:styleId="Inne">
    <w:name w:val="Inne"/>
    <w:next w:val="Inn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